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716" w:rsidRDefault="00C171D9" w:rsidP="00100825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1D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171D9" w:rsidRPr="001D2858" w:rsidRDefault="00C171D9" w:rsidP="00100825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B2716" w:rsidRPr="00C171D9" w:rsidRDefault="0035162B" w:rsidP="00100825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1D9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1F2808">
        <w:rPr>
          <w:rFonts w:ascii="Times New Roman" w:hAnsi="Times New Roman" w:cs="Times New Roman"/>
          <w:b/>
          <w:sz w:val="28"/>
          <w:szCs w:val="28"/>
        </w:rPr>
        <w:t>з</w:t>
      </w:r>
      <w:r w:rsidRPr="00C171D9">
        <w:rPr>
          <w:rFonts w:ascii="Times New Roman" w:hAnsi="Times New Roman" w:cs="Times New Roman"/>
          <w:b/>
          <w:sz w:val="28"/>
          <w:szCs w:val="28"/>
        </w:rPr>
        <w:t>акона Республики Дагестан</w:t>
      </w:r>
    </w:p>
    <w:p w:rsidR="00100825" w:rsidRDefault="00C171D9" w:rsidP="00100825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1D9">
        <w:rPr>
          <w:rFonts w:ascii="Times New Roman" w:hAnsi="Times New Roman" w:cs="Times New Roman"/>
          <w:b/>
          <w:sz w:val="28"/>
          <w:szCs w:val="28"/>
        </w:rPr>
        <w:t>«</w:t>
      </w:r>
      <w:r w:rsidR="0035162B" w:rsidRPr="00C171D9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8C105D">
        <w:rPr>
          <w:rFonts w:ascii="Times New Roman" w:hAnsi="Times New Roman" w:cs="Times New Roman"/>
          <w:b/>
          <w:sz w:val="28"/>
          <w:szCs w:val="28"/>
        </w:rPr>
        <w:t>я</w:t>
      </w:r>
      <w:r w:rsidR="0035162B" w:rsidRPr="00C171D9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7A213D">
        <w:rPr>
          <w:rFonts w:ascii="Times New Roman" w:hAnsi="Times New Roman" w:cs="Times New Roman"/>
          <w:b/>
          <w:sz w:val="28"/>
          <w:szCs w:val="28"/>
        </w:rPr>
        <w:t xml:space="preserve">статью </w:t>
      </w:r>
      <w:r w:rsidR="00381CB7">
        <w:rPr>
          <w:rFonts w:ascii="Times New Roman" w:hAnsi="Times New Roman" w:cs="Times New Roman"/>
          <w:b/>
          <w:sz w:val="28"/>
          <w:szCs w:val="28"/>
        </w:rPr>
        <w:t>69</w:t>
      </w:r>
      <w:r w:rsidR="007A21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3165" w:rsidRPr="00C171D9" w:rsidRDefault="00381CB7" w:rsidP="00100825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Конституции</w:t>
      </w:r>
      <w:r w:rsidR="0035162B" w:rsidRPr="00C171D9">
        <w:rPr>
          <w:rFonts w:ascii="Times New Roman" w:hAnsi="Times New Roman" w:cs="Times New Roman"/>
          <w:b/>
          <w:sz w:val="28"/>
          <w:szCs w:val="28"/>
        </w:rPr>
        <w:t xml:space="preserve"> Республики Дагестан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C171D9" w:rsidRPr="00C171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280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</w:p>
    <w:p w:rsidR="002B2716" w:rsidRDefault="002B2716" w:rsidP="00C1774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A5575" w:rsidRPr="0035162B" w:rsidRDefault="00CA5575" w:rsidP="00C1774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373B1" w:rsidRDefault="00381CB7" w:rsidP="00C17748">
      <w:pPr>
        <w:spacing w:after="0" w:line="240" w:lineRule="auto"/>
        <w:ind w:left="-284" w:right="-143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="00C171D9">
        <w:rPr>
          <w:rFonts w:ascii="Times New Roman" w:hAnsi="Times New Roman" w:cs="Times New Roman"/>
          <w:sz w:val="28"/>
          <w:szCs w:val="28"/>
        </w:rPr>
        <w:t xml:space="preserve"> закона Республики Дагестан </w:t>
      </w:r>
      <w:r w:rsidRPr="00381CB7">
        <w:rPr>
          <w:rFonts w:ascii="Times New Roman" w:hAnsi="Times New Roman" w:cs="Times New Roman"/>
          <w:sz w:val="28"/>
          <w:szCs w:val="28"/>
        </w:rPr>
        <w:t>«О внесении изменени</w:t>
      </w:r>
      <w:r w:rsidR="008C105D">
        <w:rPr>
          <w:rFonts w:ascii="Times New Roman" w:hAnsi="Times New Roman" w:cs="Times New Roman"/>
          <w:sz w:val="28"/>
          <w:szCs w:val="28"/>
        </w:rPr>
        <w:t>я</w:t>
      </w:r>
      <w:r w:rsidRPr="00381CB7">
        <w:rPr>
          <w:rFonts w:ascii="Times New Roman" w:hAnsi="Times New Roman" w:cs="Times New Roman"/>
          <w:sz w:val="28"/>
          <w:szCs w:val="28"/>
        </w:rPr>
        <w:t xml:space="preserve"> в статью 69 Конст</w:t>
      </w:r>
      <w:r w:rsidRPr="00381CB7">
        <w:rPr>
          <w:rFonts w:ascii="Times New Roman" w:hAnsi="Times New Roman" w:cs="Times New Roman"/>
          <w:sz w:val="28"/>
          <w:szCs w:val="28"/>
        </w:rPr>
        <w:t>и</w:t>
      </w:r>
      <w:r w:rsidRPr="00381CB7">
        <w:rPr>
          <w:rFonts w:ascii="Times New Roman" w:hAnsi="Times New Roman" w:cs="Times New Roman"/>
          <w:sz w:val="28"/>
          <w:szCs w:val="28"/>
        </w:rPr>
        <w:t>туции</w:t>
      </w:r>
      <w:r>
        <w:rPr>
          <w:rFonts w:ascii="Times New Roman" w:hAnsi="Times New Roman" w:cs="Times New Roman"/>
          <w:sz w:val="28"/>
          <w:szCs w:val="28"/>
        </w:rPr>
        <w:t xml:space="preserve"> Республики Дагестан» подготовлен 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совершенствования правового мех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низма обеспечения государственных гарантий защиты прав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законных интересов суб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ектов предпринимательской деятельности, зарегистрированных на территории Респу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лики Дагестан</w:t>
      </w:r>
      <w:r w:rsidR="00BF20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предусматривает наделение Уполномоченного по защите прав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принимателей в Республике Дагестан правом законодательной инициативы.</w:t>
      </w:r>
    </w:p>
    <w:p w:rsidR="00381CB7" w:rsidRDefault="00381CB7" w:rsidP="00C17748">
      <w:pPr>
        <w:tabs>
          <w:tab w:val="left" w:pos="9355"/>
        </w:tabs>
        <w:autoSpaceDE w:val="0"/>
        <w:autoSpaceDN w:val="0"/>
        <w:adjustRightInd w:val="0"/>
        <w:spacing w:after="0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81CB7">
        <w:rPr>
          <w:rFonts w:ascii="Times New Roman" w:hAnsi="Times New Roman" w:cs="Times New Roman"/>
          <w:sz w:val="28"/>
          <w:szCs w:val="28"/>
        </w:rPr>
        <w:t>В соответствии с пунктом 1 статьи 6 Федерального закона от 6 октября 1999 года № 184</w:t>
      </w:r>
      <w:r w:rsidRPr="00381CB7">
        <w:rPr>
          <w:rFonts w:ascii="Times New Roman" w:hAnsi="Times New Roman" w:cs="Times New Roman"/>
          <w:sz w:val="28"/>
          <w:szCs w:val="28"/>
        </w:rPr>
        <w:softHyphen/>
        <w:t>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bookmarkStart w:id="0" w:name="_GoBack"/>
      <w:bookmarkEnd w:id="0"/>
      <w:r w:rsidRPr="00381CB7">
        <w:rPr>
          <w:rFonts w:ascii="Times New Roman" w:hAnsi="Times New Roman" w:cs="Times New Roman"/>
          <w:sz w:val="28"/>
          <w:szCs w:val="28"/>
        </w:rPr>
        <w:t xml:space="preserve"> право законодательной инициативы в законодательном (представительном) органе государственной власти субъекта Российской Федерации принадлежит депутатам, высшему должностному лицу субъекта Российской Федерации (руководителю высш</w:t>
      </w:r>
      <w:r w:rsidRPr="00381CB7">
        <w:rPr>
          <w:rFonts w:ascii="Times New Roman" w:hAnsi="Times New Roman" w:cs="Times New Roman"/>
          <w:sz w:val="28"/>
          <w:szCs w:val="28"/>
        </w:rPr>
        <w:t>е</w:t>
      </w:r>
      <w:r w:rsidRPr="00381CB7">
        <w:rPr>
          <w:rFonts w:ascii="Times New Roman" w:hAnsi="Times New Roman" w:cs="Times New Roman"/>
          <w:sz w:val="28"/>
          <w:szCs w:val="28"/>
        </w:rPr>
        <w:t xml:space="preserve">го исполнительного органа государственной власти субъекта Российской Федерации), представительным органам местного самоуправления. </w:t>
      </w:r>
      <w:proofErr w:type="gramStart"/>
      <w:r w:rsidRPr="00381CB7">
        <w:rPr>
          <w:rFonts w:ascii="Times New Roman" w:hAnsi="Times New Roman" w:cs="Times New Roman"/>
          <w:sz w:val="28"/>
          <w:szCs w:val="28"/>
        </w:rPr>
        <w:t>Конституцией (уставом) суб</w:t>
      </w:r>
      <w:r w:rsidRPr="00381CB7">
        <w:rPr>
          <w:rFonts w:ascii="Times New Roman" w:hAnsi="Times New Roman" w:cs="Times New Roman"/>
          <w:sz w:val="28"/>
          <w:szCs w:val="28"/>
        </w:rPr>
        <w:t>ъ</w:t>
      </w:r>
      <w:r w:rsidRPr="00381CB7">
        <w:rPr>
          <w:rFonts w:ascii="Times New Roman" w:hAnsi="Times New Roman" w:cs="Times New Roman"/>
          <w:sz w:val="28"/>
          <w:szCs w:val="28"/>
        </w:rPr>
        <w:t>екта Российской Федерации право законодательной инициативы может быть пред</w:t>
      </w:r>
      <w:r w:rsidRPr="00381CB7">
        <w:rPr>
          <w:rFonts w:ascii="Times New Roman" w:hAnsi="Times New Roman" w:cs="Times New Roman"/>
          <w:sz w:val="28"/>
          <w:szCs w:val="28"/>
        </w:rPr>
        <w:t>о</w:t>
      </w:r>
      <w:r w:rsidRPr="00381CB7">
        <w:rPr>
          <w:rFonts w:ascii="Times New Roman" w:hAnsi="Times New Roman" w:cs="Times New Roman"/>
          <w:sz w:val="28"/>
          <w:szCs w:val="28"/>
        </w:rPr>
        <w:t>ставлено иным органам, членам Совета Федерации Федерального Собрания Росси</w:t>
      </w:r>
      <w:r w:rsidRPr="00381CB7">
        <w:rPr>
          <w:rFonts w:ascii="Times New Roman" w:hAnsi="Times New Roman" w:cs="Times New Roman"/>
          <w:sz w:val="28"/>
          <w:szCs w:val="28"/>
        </w:rPr>
        <w:t>й</w:t>
      </w:r>
      <w:r w:rsidRPr="00381CB7">
        <w:rPr>
          <w:rFonts w:ascii="Times New Roman" w:hAnsi="Times New Roman" w:cs="Times New Roman"/>
          <w:sz w:val="28"/>
          <w:szCs w:val="28"/>
        </w:rPr>
        <w:t>ской Федерации – представителям от законодательного (представительного) и испо</w:t>
      </w:r>
      <w:r w:rsidRPr="00381CB7">
        <w:rPr>
          <w:rFonts w:ascii="Times New Roman" w:hAnsi="Times New Roman" w:cs="Times New Roman"/>
          <w:sz w:val="28"/>
          <w:szCs w:val="28"/>
        </w:rPr>
        <w:t>л</w:t>
      </w:r>
      <w:r w:rsidRPr="00381CB7">
        <w:rPr>
          <w:rFonts w:ascii="Times New Roman" w:hAnsi="Times New Roman" w:cs="Times New Roman"/>
          <w:sz w:val="28"/>
          <w:szCs w:val="28"/>
        </w:rPr>
        <w:t>нительного органов государственной власти данного субъекта Российской Федерации, общественным объединениям, а также гражданам, проживающим на территории да</w:t>
      </w:r>
      <w:r w:rsidRPr="00381CB7">
        <w:rPr>
          <w:rFonts w:ascii="Times New Roman" w:hAnsi="Times New Roman" w:cs="Times New Roman"/>
          <w:sz w:val="28"/>
          <w:szCs w:val="28"/>
        </w:rPr>
        <w:t>н</w:t>
      </w:r>
      <w:r w:rsidRPr="00381CB7">
        <w:rPr>
          <w:rFonts w:ascii="Times New Roman" w:hAnsi="Times New Roman" w:cs="Times New Roman"/>
          <w:sz w:val="28"/>
          <w:szCs w:val="28"/>
        </w:rPr>
        <w:t>ног</w:t>
      </w:r>
      <w:r>
        <w:rPr>
          <w:rFonts w:ascii="Times New Roman" w:hAnsi="Times New Roman" w:cs="Times New Roman"/>
          <w:sz w:val="28"/>
          <w:szCs w:val="28"/>
        </w:rPr>
        <w:t>о субъекта Российской Федерации.</w:t>
      </w:r>
      <w:proofErr w:type="gramEnd"/>
    </w:p>
    <w:p w:rsidR="00381CB7" w:rsidRDefault="00381CB7" w:rsidP="00C17748">
      <w:pPr>
        <w:tabs>
          <w:tab w:val="left" w:pos="9355"/>
        </w:tabs>
        <w:autoSpaceDE w:val="0"/>
        <w:autoSpaceDN w:val="0"/>
        <w:adjustRightInd w:val="0"/>
        <w:spacing w:after="0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данного закона будет способство</w:t>
      </w:r>
      <w:r w:rsidR="00B420C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ать расширению ф</w:t>
      </w:r>
      <w:r w:rsidR="00B420C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рм сотруднич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ства Уполномоченного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защите прав предпринимателей в Республике Дагестан с Народным Собранием Республики Дагестан в сфере правотворчества в условиях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мирования и систематического обновления федерального законода</w:t>
      </w:r>
      <w:r w:rsidR="00B420CD">
        <w:rPr>
          <w:rFonts w:ascii="Times New Roman" w:hAnsi="Times New Roman" w:cs="Times New Roman"/>
          <w:sz w:val="28"/>
          <w:szCs w:val="28"/>
        </w:rPr>
        <w:t>тельства.</w:t>
      </w:r>
    </w:p>
    <w:sectPr w:rsidR="00381CB7" w:rsidSect="0010082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62B"/>
    <w:rsid w:val="000653AC"/>
    <w:rsid w:val="00100825"/>
    <w:rsid w:val="00116793"/>
    <w:rsid w:val="001D2858"/>
    <w:rsid w:val="001F2808"/>
    <w:rsid w:val="002B2716"/>
    <w:rsid w:val="002C2498"/>
    <w:rsid w:val="0035162B"/>
    <w:rsid w:val="00381CB7"/>
    <w:rsid w:val="004D16AB"/>
    <w:rsid w:val="004F781E"/>
    <w:rsid w:val="005060F0"/>
    <w:rsid w:val="006373B1"/>
    <w:rsid w:val="006D3165"/>
    <w:rsid w:val="006F5A31"/>
    <w:rsid w:val="00740F72"/>
    <w:rsid w:val="007A213D"/>
    <w:rsid w:val="007D0C64"/>
    <w:rsid w:val="00805067"/>
    <w:rsid w:val="00823A30"/>
    <w:rsid w:val="00845694"/>
    <w:rsid w:val="008745C4"/>
    <w:rsid w:val="00887296"/>
    <w:rsid w:val="008C105D"/>
    <w:rsid w:val="00954D4D"/>
    <w:rsid w:val="00A50EB2"/>
    <w:rsid w:val="00AB2167"/>
    <w:rsid w:val="00B420CD"/>
    <w:rsid w:val="00BF2025"/>
    <w:rsid w:val="00C171D9"/>
    <w:rsid w:val="00C17748"/>
    <w:rsid w:val="00CA5575"/>
    <w:rsid w:val="00CA62BC"/>
    <w:rsid w:val="00CB13E2"/>
    <w:rsid w:val="00E74922"/>
    <w:rsid w:val="00EA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Ира</cp:lastModifiedBy>
  <cp:revision>33</cp:revision>
  <cp:lastPrinted>2014-10-20T12:58:00Z</cp:lastPrinted>
  <dcterms:created xsi:type="dcterms:W3CDTF">2014-10-20T12:07:00Z</dcterms:created>
  <dcterms:modified xsi:type="dcterms:W3CDTF">2014-12-15T09:45:00Z</dcterms:modified>
</cp:coreProperties>
</file>